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F5828" w14:textId="77777777"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14:paraId="6635C2A8"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77995DA"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769879"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C4305A"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F7FB0BC"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ABCD1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E73542"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F2F946" w14:textId="77777777"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14:paraId="2551BEA2"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0B1C46"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4897F2"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FA1C0C"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12B8D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4B2BE9"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E06ED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0A4A0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C8149C"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CBABEB" w14:textId="77777777"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14:paraId="0D8F2AF8" w14:textId="77777777"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14:paraId="48702257" w14:textId="77777777" w:rsidR="0006226B" w:rsidRPr="0006226B" w:rsidRDefault="0006226B" w:rsidP="0006226B">
      <w:pPr>
        <w:spacing w:after="0" w:line="240" w:lineRule="auto"/>
        <w:rPr>
          <w:rFonts w:ascii="Times New Roman" w:eastAsia="Times New Roman" w:hAnsi="Times New Roman" w:cs="Times New Roman"/>
          <w:sz w:val="24"/>
          <w:szCs w:val="24"/>
        </w:rPr>
      </w:pPr>
    </w:p>
    <w:p w14:paraId="10E250EE" w14:textId="77777777"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14DDA731" wp14:editId="1663CC4F">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1897D85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14DDA731"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14:paraId="1897D85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55476E76"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306580F5"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14:paraId="4110F38C"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425C12B5"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14:paraId="61468337" w14:textId="77777777" w:rsidR="00AE28DB" w:rsidRDefault="0006226B" w:rsidP="00AE28D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AE28DB" w:rsidRPr="00E3532B">
        <w:rPr>
          <w:rFonts w:ascii="Times New Roman" w:hAnsi="Times New Roman" w:cs="Times New Roman"/>
          <w:sz w:val="20"/>
        </w:rPr>
        <w:t>TR62 Bölgesinde Tıbbi Malzeme Üretiminin Yaygınlaştırılması ile Rekabet Gücünün Artırılması</w:t>
      </w:r>
    </w:p>
    <w:p w14:paraId="69D0A039" w14:textId="77777777" w:rsidR="001B2E01" w:rsidRDefault="0006226B" w:rsidP="001B2E0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06226B">
        <w:rPr>
          <w:rFonts w:ascii="Times New Roman" w:eastAsia="Times New Roman" w:hAnsi="Times New Roman" w:cs="Times New Roman"/>
          <w:b/>
          <w:color w:val="000000"/>
          <w:sz w:val="20"/>
          <w:szCs w:val="20"/>
          <w:lang w:eastAsia="en-GB"/>
        </w:rPr>
        <w:t xml:space="preserve">Lot başlığı: </w:t>
      </w:r>
      <w:r w:rsidR="001B2E01" w:rsidRPr="0051160C">
        <w:rPr>
          <w:rFonts w:ascii="Times New Roman" w:eastAsia="Times New Roman" w:hAnsi="Times New Roman" w:cs="Times New Roman"/>
          <w:sz w:val="20"/>
          <w:szCs w:val="20"/>
          <w:lang w:eastAsia="tr-TR"/>
        </w:rPr>
        <w:t>LOT 1:</w:t>
      </w:r>
      <w:r w:rsidR="001B2E01">
        <w:rPr>
          <w:rFonts w:ascii="Times New Roman" w:eastAsia="Times New Roman" w:hAnsi="Times New Roman" w:cs="Times New Roman"/>
          <w:sz w:val="20"/>
          <w:szCs w:val="20"/>
          <w:lang w:eastAsia="tr-TR"/>
        </w:rPr>
        <w:t xml:space="preserve"> Enjeksiyon Makineleri Alımı</w:t>
      </w:r>
    </w:p>
    <w:p w14:paraId="039FAAD7" w14:textId="77777777" w:rsidR="001B2E01" w:rsidRPr="0091606A" w:rsidRDefault="001B2E01" w:rsidP="001B2E01">
      <w:pPr>
        <w:pStyle w:val="ListeParagraf"/>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320 Ton Plastik Enjeksiyon Makinesi – 1 Adet</w:t>
      </w:r>
    </w:p>
    <w:p w14:paraId="1F699E73" w14:textId="77777777" w:rsidR="001B2E01" w:rsidRPr="0091606A" w:rsidRDefault="001B2E01" w:rsidP="001B2E01">
      <w:pPr>
        <w:pStyle w:val="ListeParagraf"/>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250 Ton Plastik Enjeksiyon Makinesi – 1 Adet</w:t>
      </w:r>
    </w:p>
    <w:p w14:paraId="4B893E05" w14:textId="00F83A58" w:rsidR="001B2E01" w:rsidRDefault="001B2E01" w:rsidP="001B2E0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LOT 2</w:t>
      </w:r>
      <w:r w:rsidRPr="0051160C">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Dolum ve Havalandırma Ekipmanları</w:t>
      </w:r>
    </w:p>
    <w:p w14:paraId="6B1D2EB7" w14:textId="77777777" w:rsidR="001B2E01" w:rsidRDefault="001B2E01" w:rsidP="001B2E0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1606A">
        <w:rPr>
          <w:rFonts w:ascii="Times New Roman" w:eastAsia="Times New Roman" w:hAnsi="Times New Roman" w:cs="Times New Roman"/>
          <w:sz w:val="20"/>
          <w:szCs w:val="20"/>
          <w:lang w:eastAsia="tr-TR"/>
        </w:rPr>
        <w:t xml:space="preserve">Otomatik </w:t>
      </w:r>
      <w:r>
        <w:rPr>
          <w:rFonts w:ascii="Times New Roman" w:eastAsia="Times New Roman" w:hAnsi="Times New Roman" w:cs="Times New Roman"/>
          <w:sz w:val="20"/>
          <w:szCs w:val="20"/>
          <w:lang w:eastAsia="tr-TR"/>
        </w:rPr>
        <w:t>Formaldehit Dozajlama Cihazı – 4 Adet</w:t>
      </w:r>
    </w:p>
    <w:p w14:paraId="599607B5" w14:textId="77777777" w:rsidR="001B2E01" w:rsidRDefault="001B2E01" w:rsidP="001B2E0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Distile Su Cihazı – 1 Adet</w:t>
      </w:r>
    </w:p>
    <w:p w14:paraId="6BB293E0" w14:textId="77777777" w:rsidR="001B2E01" w:rsidRDefault="001B2E01" w:rsidP="001B2E0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Distile Su Tankı ve Pompası – 1 Adet</w:t>
      </w:r>
    </w:p>
    <w:p w14:paraId="3CDFF282" w14:textId="77777777" w:rsidR="001B2E01" w:rsidRDefault="001B2E01" w:rsidP="001B2E0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Havalandırmalı Dolum Tezgahı – 1 Adet</w:t>
      </w:r>
    </w:p>
    <w:p w14:paraId="7667420F" w14:textId="4DE2E76F" w:rsidR="001B2E01" w:rsidRDefault="001B2E01" w:rsidP="001B2E01">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Havalandırma Sistemi – 1 Adet </w:t>
      </w:r>
    </w:p>
    <w:p w14:paraId="18BFEC3E" w14:textId="58E5534A" w:rsidR="001B2E01" w:rsidRDefault="001B2E01" w:rsidP="001B2E0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LOT 3</w:t>
      </w:r>
      <w:r w:rsidRPr="0051160C">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10 Farklı Ebatta Kalıp Alımı</w:t>
      </w:r>
    </w:p>
    <w:p w14:paraId="6924D089" w14:textId="1D1B39CA" w:rsidR="0006226B" w:rsidRDefault="001B2E01" w:rsidP="001B2E01">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LOT 4:</w:t>
      </w:r>
      <w:r w:rsidRPr="006D7AA4">
        <w:t xml:space="preserve"> </w:t>
      </w:r>
      <w:r w:rsidRPr="006D7AA4">
        <w:rPr>
          <w:rFonts w:ascii="Times New Roman" w:eastAsia="Times New Roman" w:hAnsi="Times New Roman" w:cs="Times New Roman"/>
          <w:sz w:val="20"/>
          <w:szCs w:val="20"/>
          <w:lang w:eastAsia="tr-TR"/>
        </w:rPr>
        <w:t>Araştırma Mikroskobu Alımı</w:t>
      </w:r>
    </w:p>
    <w:p w14:paraId="3884ACBC" w14:textId="77777777" w:rsidR="001B2E01" w:rsidRPr="0006226B" w:rsidRDefault="001B2E01" w:rsidP="001B2E01">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0"/>
          <w:szCs w:val="20"/>
          <w:lang w:eastAsia="en-GB"/>
        </w:rPr>
      </w:pPr>
    </w:p>
    <w:p w14:paraId="446105C4" w14:textId="77777777"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AE28DB">
        <w:rPr>
          <w:rFonts w:ascii="Times New Roman" w:eastAsia="Times New Roman" w:hAnsi="Times New Roman" w:cs="Times New Roman"/>
          <w:snapToGrid w:val="0"/>
          <w:color w:val="000000"/>
          <w:sz w:val="20"/>
          <w:szCs w:val="20"/>
        </w:rPr>
        <w:t xml:space="preserve">n diğer beyannameler de dahil) </w:t>
      </w:r>
      <w:r w:rsidRPr="0006226B">
        <w:rPr>
          <w:rFonts w:ascii="Times New Roman" w:eastAsia="Times New Roman" w:hAnsi="Times New Roman" w:cs="Times New Roman"/>
          <w:snapToGrid w:val="0"/>
          <w:color w:val="000000"/>
          <w:sz w:val="20"/>
          <w:szCs w:val="20"/>
        </w:rPr>
        <w:t>kopyasıyla birlikte teslim edilmek üzere hazırlanmış olmalıdır.</w:t>
      </w:r>
    </w:p>
    <w:p w14:paraId="5926FC8E"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14:paraId="47B3B0F2" w14:textId="77777777"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14:paraId="0D31A152" w14:textId="77777777" w:rsidTr="00E3127E">
        <w:trPr>
          <w:cantSplit/>
        </w:trPr>
        <w:tc>
          <w:tcPr>
            <w:tcW w:w="8221" w:type="dxa"/>
            <w:shd w:val="pct5" w:color="auto" w:fill="FFFFFF"/>
          </w:tcPr>
          <w:p w14:paraId="53981A31"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14:paraId="48734A07" w14:textId="77777777" w:rsidTr="00E3127E">
        <w:trPr>
          <w:cantSplit/>
        </w:trPr>
        <w:tc>
          <w:tcPr>
            <w:tcW w:w="8221" w:type="dxa"/>
          </w:tcPr>
          <w:p w14:paraId="44068042"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14:paraId="09EBD785"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1751FE7A" w14:textId="77777777" w:rsidTr="00E3127E">
        <w:tc>
          <w:tcPr>
            <w:tcW w:w="1842" w:type="dxa"/>
            <w:shd w:val="pct5" w:color="auto" w:fill="FFFFFF"/>
          </w:tcPr>
          <w:p w14:paraId="37B7CF27"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2192C9BC"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07F2D905" w14:textId="77777777" w:rsidTr="00E3127E">
        <w:tc>
          <w:tcPr>
            <w:tcW w:w="1842" w:type="dxa"/>
            <w:shd w:val="pct5" w:color="auto" w:fill="FFFFFF"/>
          </w:tcPr>
          <w:p w14:paraId="3F9C453E"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14:paraId="69193AD4"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085EB490" w14:textId="77777777" w:rsidTr="00E3127E">
        <w:tc>
          <w:tcPr>
            <w:tcW w:w="1842" w:type="dxa"/>
            <w:shd w:val="pct5" w:color="auto" w:fill="FFFFFF"/>
          </w:tcPr>
          <w:p w14:paraId="0A7C4DEA"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14:paraId="5DC5CD38"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3B71906C" w14:textId="77777777" w:rsidTr="00E3127E">
        <w:tc>
          <w:tcPr>
            <w:tcW w:w="1842" w:type="dxa"/>
            <w:shd w:val="pct5" w:color="auto" w:fill="FFFFFF"/>
          </w:tcPr>
          <w:p w14:paraId="3441BC46"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14:paraId="58E0999A"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3D7DD66E" w14:textId="77777777" w:rsidTr="00E3127E">
        <w:tc>
          <w:tcPr>
            <w:tcW w:w="1842" w:type="dxa"/>
            <w:shd w:val="pct5" w:color="auto" w:fill="FFFFFF"/>
          </w:tcPr>
          <w:p w14:paraId="0EBE5328"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14:paraId="3688E9CB"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5359B9FC" w14:textId="77777777" w:rsidTr="00E3127E">
        <w:tc>
          <w:tcPr>
            <w:tcW w:w="1842" w:type="dxa"/>
            <w:shd w:val="pct5" w:color="auto" w:fill="FFFFFF"/>
          </w:tcPr>
          <w:p w14:paraId="1F9810F4"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14:paraId="27CF3610"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3440DEE6"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14:paraId="37B3FC0A" w14:textId="77777777"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14:paraId="0ED8E759" w14:textId="77777777"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14:paraId="32300166" w14:textId="361229B8"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1B2E01">
        <w:rPr>
          <w:rFonts w:ascii="Times New Roman" w:eastAsia="Times New Roman" w:hAnsi="Times New Roman" w:cs="Times New Roman"/>
          <w:color w:val="000000" w:themeColor="text1"/>
          <w:sz w:val="20"/>
          <w:szCs w:val="20"/>
        </w:rPr>
        <w:t>malları tedarik</w:t>
      </w:r>
      <w:r w:rsidR="001B2E01" w:rsidRPr="001B2E01">
        <w:rPr>
          <w:rFonts w:ascii="Times New Roman" w:eastAsia="Times New Roman" w:hAnsi="Times New Roman" w:cs="Times New Roman"/>
          <w:color w:val="000000" w:themeColor="text1"/>
          <w:sz w:val="20"/>
          <w:szCs w:val="20"/>
        </w:rPr>
        <w:t xml:space="preserve"> etmeyi</w:t>
      </w:r>
      <w:r w:rsidRPr="001B2E01">
        <w:rPr>
          <w:rFonts w:ascii="Times New Roman" w:eastAsia="Times New Roman" w:hAnsi="Times New Roman" w:cs="Times New Roman"/>
          <w:color w:val="000000" w:themeColor="text1"/>
          <w:sz w:val="20"/>
          <w:szCs w:val="20"/>
        </w:rPr>
        <w:t xml:space="preserve">,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bookmarkStart w:id="4" w:name="_GoBack"/>
      <w:bookmarkEnd w:id="4"/>
    </w:p>
    <w:p w14:paraId="76B26524"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14:paraId="34DF1409"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Uzmanlık Alanı ve Deneyim Belgeleri</w:t>
      </w:r>
    </w:p>
    <w:p w14:paraId="6D105DC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14:paraId="27EAAA8F"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14:paraId="709DEED0"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14:paraId="75DF8A9C"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14:paraId="1BD575FD"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14:paraId="671C335D"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14:paraId="3FEB696D"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14:paraId="453850FD"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14:paraId="1C87E450"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14:paraId="244E81D8"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14:paraId="72D7F875" w14:textId="77777777"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33669FF3" w14:textId="77777777" w:rsidTr="00E3127E">
        <w:tc>
          <w:tcPr>
            <w:tcW w:w="1842" w:type="dxa"/>
            <w:shd w:val="pct5" w:color="auto" w:fill="FFFFFF"/>
          </w:tcPr>
          <w:p w14:paraId="62639B29"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22445B13"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66B428DD" w14:textId="77777777" w:rsidTr="00E3127E">
        <w:tc>
          <w:tcPr>
            <w:tcW w:w="1842" w:type="dxa"/>
            <w:shd w:val="pct5" w:color="auto" w:fill="FFFFFF"/>
          </w:tcPr>
          <w:p w14:paraId="03130206"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14:paraId="0B41645E"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1914E963" w14:textId="77777777" w:rsidTr="00E3127E">
        <w:tc>
          <w:tcPr>
            <w:tcW w:w="1842" w:type="dxa"/>
            <w:shd w:val="pct5" w:color="auto" w:fill="FFFFFF"/>
          </w:tcPr>
          <w:p w14:paraId="28909865"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14:paraId="4E331762"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524A4C30" w14:textId="77777777"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14:paraId="0759A362" w14:textId="77777777"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EA1A0" w14:textId="77777777" w:rsidR="00DD36BF" w:rsidRDefault="00DD36BF" w:rsidP="0006226B">
      <w:pPr>
        <w:spacing w:after="0" w:line="240" w:lineRule="auto"/>
      </w:pPr>
      <w:r>
        <w:separator/>
      </w:r>
    </w:p>
  </w:endnote>
  <w:endnote w:type="continuationSeparator" w:id="0">
    <w:p w14:paraId="58C25F80" w14:textId="77777777" w:rsidR="00DD36BF" w:rsidRDefault="00DD36BF"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05E9B" w14:textId="77777777" w:rsidR="00DD36BF" w:rsidRDefault="00DD36BF" w:rsidP="0006226B">
      <w:pPr>
        <w:spacing w:after="0" w:line="240" w:lineRule="auto"/>
      </w:pPr>
      <w:r>
        <w:separator/>
      </w:r>
    </w:p>
  </w:footnote>
  <w:footnote w:type="continuationSeparator" w:id="0">
    <w:p w14:paraId="623AAF3A" w14:textId="77777777" w:rsidR="00DD36BF" w:rsidRDefault="00DD36BF"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94EE5" w14:textId="77777777"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14:paraId="7F44958F" w14:textId="77777777"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15:restartNumberingAfterBreak="0">
    <w:nsid w:val="46CD6D5A"/>
    <w:multiLevelType w:val="hybridMultilevel"/>
    <w:tmpl w:val="F0581C12"/>
    <w:lvl w:ilvl="0" w:tplc="A202D722">
      <w:start w:val="1"/>
      <w:numFmt w:val="lowerLetter"/>
      <w:lvlText w:val="%1)"/>
      <w:lvlJc w:val="left"/>
      <w:pPr>
        <w:ind w:left="1965" w:hanging="360"/>
      </w:pPr>
      <w:rPr>
        <w:rFonts w:hint="default"/>
        <w:i w:val="0"/>
      </w:rPr>
    </w:lvl>
    <w:lvl w:ilvl="1" w:tplc="041F0019" w:tentative="1">
      <w:start w:val="1"/>
      <w:numFmt w:val="lowerLetter"/>
      <w:lvlText w:val="%2."/>
      <w:lvlJc w:val="left"/>
      <w:pPr>
        <w:ind w:left="2685" w:hanging="360"/>
      </w:pPr>
    </w:lvl>
    <w:lvl w:ilvl="2" w:tplc="041F001B" w:tentative="1">
      <w:start w:val="1"/>
      <w:numFmt w:val="lowerRoman"/>
      <w:lvlText w:val="%3."/>
      <w:lvlJc w:val="right"/>
      <w:pPr>
        <w:ind w:left="3405" w:hanging="180"/>
      </w:pPr>
    </w:lvl>
    <w:lvl w:ilvl="3" w:tplc="041F000F" w:tentative="1">
      <w:start w:val="1"/>
      <w:numFmt w:val="decimal"/>
      <w:lvlText w:val="%4."/>
      <w:lvlJc w:val="left"/>
      <w:pPr>
        <w:ind w:left="4125" w:hanging="360"/>
      </w:pPr>
    </w:lvl>
    <w:lvl w:ilvl="4" w:tplc="041F0019" w:tentative="1">
      <w:start w:val="1"/>
      <w:numFmt w:val="lowerLetter"/>
      <w:lvlText w:val="%5."/>
      <w:lvlJc w:val="left"/>
      <w:pPr>
        <w:ind w:left="4845" w:hanging="360"/>
      </w:pPr>
    </w:lvl>
    <w:lvl w:ilvl="5" w:tplc="041F001B" w:tentative="1">
      <w:start w:val="1"/>
      <w:numFmt w:val="lowerRoman"/>
      <w:lvlText w:val="%6."/>
      <w:lvlJc w:val="right"/>
      <w:pPr>
        <w:ind w:left="5565" w:hanging="180"/>
      </w:pPr>
    </w:lvl>
    <w:lvl w:ilvl="6" w:tplc="041F000F" w:tentative="1">
      <w:start w:val="1"/>
      <w:numFmt w:val="decimal"/>
      <w:lvlText w:val="%7."/>
      <w:lvlJc w:val="left"/>
      <w:pPr>
        <w:ind w:left="6285" w:hanging="360"/>
      </w:pPr>
    </w:lvl>
    <w:lvl w:ilvl="7" w:tplc="041F0019" w:tentative="1">
      <w:start w:val="1"/>
      <w:numFmt w:val="lowerLetter"/>
      <w:lvlText w:val="%8."/>
      <w:lvlJc w:val="left"/>
      <w:pPr>
        <w:ind w:left="7005" w:hanging="360"/>
      </w:pPr>
    </w:lvl>
    <w:lvl w:ilvl="8" w:tplc="041F001B" w:tentative="1">
      <w:start w:val="1"/>
      <w:numFmt w:val="lowerRoman"/>
      <w:lvlText w:val="%9."/>
      <w:lvlJc w:val="right"/>
      <w:pPr>
        <w:ind w:left="7725"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5B4B0CBE"/>
    <w:multiLevelType w:val="hybridMultilevel"/>
    <w:tmpl w:val="E6C8181A"/>
    <w:lvl w:ilvl="0" w:tplc="1A3CC62A">
      <w:start w:val="1"/>
      <w:numFmt w:val="lowerLetter"/>
      <w:lvlText w:val="%1)"/>
      <w:lvlJc w:val="left"/>
      <w:pPr>
        <w:ind w:left="2028" w:hanging="360"/>
      </w:pPr>
      <w:rPr>
        <w:rFonts w:hint="default"/>
        <w:i w:val="0"/>
      </w:rPr>
    </w:lvl>
    <w:lvl w:ilvl="1" w:tplc="041F0019" w:tentative="1">
      <w:start w:val="1"/>
      <w:numFmt w:val="lowerLetter"/>
      <w:lvlText w:val="%2."/>
      <w:lvlJc w:val="left"/>
      <w:pPr>
        <w:ind w:left="2748" w:hanging="360"/>
      </w:pPr>
    </w:lvl>
    <w:lvl w:ilvl="2" w:tplc="041F001B" w:tentative="1">
      <w:start w:val="1"/>
      <w:numFmt w:val="lowerRoman"/>
      <w:lvlText w:val="%3."/>
      <w:lvlJc w:val="right"/>
      <w:pPr>
        <w:ind w:left="3468" w:hanging="180"/>
      </w:pPr>
    </w:lvl>
    <w:lvl w:ilvl="3" w:tplc="041F000F" w:tentative="1">
      <w:start w:val="1"/>
      <w:numFmt w:val="decimal"/>
      <w:lvlText w:val="%4."/>
      <w:lvlJc w:val="left"/>
      <w:pPr>
        <w:ind w:left="4188" w:hanging="360"/>
      </w:pPr>
    </w:lvl>
    <w:lvl w:ilvl="4" w:tplc="041F0019" w:tentative="1">
      <w:start w:val="1"/>
      <w:numFmt w:val="lowerLetter"/>
      <w:lvlText w:val="%5."/>
      <w:lvlJc w:val="left"/>
      <w:pPr>
        <w:ind w:left="4908" w:hanging="360"/>
      </w:pPr>
    </w:lvl>
    <w:lvl w:ilvl="5" w:tplc="041F001B" w:tentative="1">
      <w:start w:val="1"/>
      <w:numFmt w:val="lowerRoman"/>
      <w:lvlText w:val="%6."/>
      <w:lvlJc w:val="right"/>
      <w:pPr>
        <w:ind w:left="5628" w:hanging="180"/>
      </w:pPr>
    </w:lvl>
    <w:lvl w:ilvl="6" w:tplc="041F000F" w:tentative="1">
      <w:start w:val="1"/>
      <w:numFmt w:val="decimal"/>
      <w:lvlText w:val="%7."/>
      <w:lvlJc w:val="left"/>
      <w:pPr>
        <w:ind w:left="6348" w:hanging="360"/>
      </w:pPr>
    </w:lvl>
    <w:lvl w:ilvl="7" w:tplc="041F0019" w:tentative="1">
      <w:start w:val="1"/>
      <w:numFmt w:val="lowerLetter"/>
      <w:lvlText w:val="%8."/>
      <w:lvlJc w:val="left"/>
      <w:pPr>
        <w:ind w:left="7068" w:hanging="360"/>
      </w:pPr>
    </w:lvl>
    <w:lvl w:ilvl="8" w:tplc="041F001B" w:tentative="1">
      <w:start w:val="1"/>
      <w:numFmt w:val="lowerRoman"/>
      <w:lvlText w:val="%9."/>
      <w:lvlJc w:val="right"/>
      <w:pPr>
        <w:ind w:left="7788"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26B"/>
    <w:rsid w:val="0006226B"/>
    <w:rsid w:val="001B2E01"/>
    <w:rsid w:val="00957DA3"/>
    <w:rsid w:val="00AE28DB"/>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74FFF"/>
  <w15:docId w15:val="{F3B8E3B1-665B-4C83-91FF-7A1DFF3A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styleId="ListeParagraf">
    <w:name w:val="List Paragraph"/>
    <w:basedOn w:val="Normal"/>
    <w:uiPriority w:val="34"/>
    <w:qFormat/>
    <w:rsid w:val="001B2E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376</Words>
  <Characters>2149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HEDEF TIBBİ ÜRÜNLER</cp:lastModifiedBy>
  <cp:revision>3</cp:revision>
  <dcterms:created xsi:type="dcterms:W3CDTF">2019-11-19T13:34:00Z</dcterms:created>
  <dcterms:modified xsi:type="dcterms:W3CDTF">2019-11-25T10:04:00Z</dcterms:modified>
</cp:coreProperties>
</file>